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856F" w14:textId="77777777" w:rsidR="00A745A5" w:rsidRDefault="00044478" w:rsidP="00044478">
      <w:pPr>
        <w:ind w:left="-1276"/>
        <w:rPr>
          <w:noProof/>
        </w:rPr>
      </w:pPr>
      <w:r w:rsidRPr="00044478">
        <w:rPr>
          <w:noProof/>
        </w:rPr>
        <w:drawing>
          <wp:inline distT="0" distB="0" distL="0" distR="0" wp14:anchorId="2141D335" wp14:editId="755068F3">
            <wp:extent cx="1498600" cy="1733550"/>
            <wp:effectExtent l="0" t="0" r="6350" b="0"/>
            <wp:docPr id="14249791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4478">
        <w:rPr>
          <w:i/>
          <w:iCs/>
        </w:rPr>
        <w:tab/>
        <w:t>A Honfleur, le 4 septembre 2023</w:t>
      </w:r>
    </w:p>
    <w:p w14:paraId="5F4FE823" w14:textId="77777777" w:rsidR="00044478" w:rsidRPr="00044478" w:rsidRDefault="00044478" w:rsidP="00044478"/>
    <w:p w14:paraId="17896760" w14:textId="77777777" w:rsidR="00044478" w:rsidRDefault="00044478" w:rsidP="00044478">
      <w:pPr>
        <w:rPr>
          <w:noProof/>
        </w:rPr>
      </w:pPr>
    </w:p>
    <w:p w14:paraId="0D4F8D7E" w14:textId="77777777" w:rsidR="00044478" w:rsidRDefault="00044478" w:rsidP="00044478">
      <w:pPr>
        <w:rPr>
          <w:b/>
          <w:bCs/>
        </w:rPr>
      </w:pPr>
      <w:r w:rsidRPr="00044478">
        <w:rPr>
          <w:b/>
          <w:bCs/>
        </w:rPr>
        <w:t>Objet : bilan de la rentrée scolaire 2023 dans les écoles honfleuraises</w:t>
      </w:r>
    </w:p>
    <w:p w14:paraId="009F3DCE" w14:textId="02145299" w:rsidR="00365231" w:rsidRDefault="0054204A" w:rsidP="00044478">
      <w:r w:rsidRPr="0054204A">
        <w:t xml:space="preserve">A Honfleur comme partout en France, la rentrée scolaire s’est tenue lundi 4 septembre 2023. </w:t>
      </w:r>
      <w:r w:rsidR="00365231">
        <w:t>Présents sur chacun des sites</w:t>
      </w:r>
      <w:r w:rsidR="0045433F">
        <w:t xml:space="preserve"> ainsi qu’à l’école privée Notre-Dame</w:t>
      </w:r>
      <w:r w:rsidR="00365231">
        <w:t>, les élus honfleurais ont tenu à souhaiter une bonne rentrée aux écoliers, ainsi qu’à leurs familles.</w:t>
      </w:r>
    </w:p>
    <w:p w14:paraId="05BD2DC6" w14:textId="259AF0EE" w:rsidR="00DF1E96" w:rsidRPr="00DF1E96" w:rsidRDefault="00DF1E96" w:rsidP="00DF1E96">
      <w:pPr>
        <w:pStyle w:val="Paragraphedeliste"/>
        <w:numPr>
          <w:ilvl w:val="0"/>
          <w:numId w:val="3"/>
        </w:numPr>
        <w:rPr>
          <w:u w:val="single"/>
        </w:rPr>
      </w:pPr>
      <w:r w:rsidRPr="00DF1E96">
        <w:rPr>
          <w:u w:val="single"/>
        </w:rPr>
        <w:t>Quels travaux ont été faits dans les écoles ?</w:t>
      </w:r>
    </w:p>
    <w:p w14:paraId="52093919" w14:textId="17F2ECF9" w:rsidR="00DF1E96" w:rsidRDefault="00DF1E96" w:rsidP="00DF1E96">
      <w:r>
        <w:t xml:space="preserve">Au cours de l’été, les services de la municipalité </w:t>
      </w:r>
      <w:r w:rsidR="00423011">
        <w:t>ont travaillé à entretenir les locaux des écoles de la Ville. Aussi :</w:t>
      </w:r>
    </w:p>
    <w:p w14:paraId="51031A92" w14:textId="05C2DDFB" w:rsidR="00423011" w:rsidRDefault="00423011" w:rsidP="00423011">
      <w:pPr>
        <w:pStyle w:val="Paragraphedeliste"/>
        <w:numPr>
          <w:ilvl w:val="0"/>
          <w:numId w:val="4"/>
        </w:numPr>
      </w:pPr>
      <w:r>
        <w:t xml:space="preserve">Deux classes ont été isolées à l’école Beaulieu, et des travaux d’étanchéité autour des fenêtres donnant sur la cour de récréation ont été refaits. </w:t>
      </w:r>
      <w:r w:rsidR="00C71152">
        <w:t>Des</w:t>
      </w:r>
      <w:r>
        <w:t xml:space="preserve"> travaux de peinture ont aussi été réalisés. Des rideaux occultants seront posés dans deux classes après la rentrée.</w:t>
      </w:r>
    </w:p>
    <w:p w14:paraId="012B8D2A" w14:textId="34614BD8" w:rsidR="00DF1E96" w:rsidRDefault="006215BF" w:rsidP="00044478">
      <w:pPr>
        <w:pStyle w:val="Paragraphedeliste"/>
        <w:numPr>
          <w:ilvl w:val="0"/>
          <w:numId w:val="4"/>
        </w:numPr>
      </w:pPr>
      <w:r>
        <w:t>L’</w:t>
      </w:r>
      <w:r w:rsidR="0093440B">
        <w:t>école du Bouloir a vu se concrétiser des travaux de peintre (cage d’escalier, classes du 1</w:t>
      </w:r>
      <w:r w:rsidR="0093440B" w:rsidRPr="0093440B">
        <w:rPr>
          <w:vertAlign w:val="superscript"/>
        </w:rPr>
        <w:t>er</w:t>
      </w:r>
      <w:r w:rsidR="0093440B">
        <w:t xml:space="preserve"> étage et 2</w:t>
      </w:r>
      <w:r w:rsidR="0093440B" w:rsidRPr="0093440B">
        <w:rPr>
          <w:vertAlign w:val="superscript"/>
        </w:rPr>
        <w:t>e</w:t>
      </w:r>
      <w:r w:rsidR="0093440B">
        <w:t xml:space="preserve"> étage). Une deuxième tranche sera faite l’an prochain.</w:t>
      </w:r>
    </w:p>
    <w:p w14:paraId="0A35E025" w14:textId="5AACEDD3" w:rsidR="00DF1E96" w:rsidRDefault="003E56C4" w:rsidP="00044478">
      <w:pPr>
        <w:pStyle w:val="Paragraphedeliste"/>
        <w:numPr>
          <w:ilvl w:val="0"/>
          <w:numId w:val="4"/>
        </w:numPr>
      </w:pPr>
      <w:r>
        <w:t xml:space="preserve">Sur les deux écoles, </w:t>
      </w:r>
      <w:r w:rsidR="006215BF">
        <w:t>plusieurs</w:t>
      </w:r>
      <w:r>
        <w:t xml:space="preserve"> interventions techniques et informatiques ont été menées cet été également.</w:t>
      </w:r>
    </w:p>
    <w:p w14:paraId="7DBD61A3" w14:textId="77777777" w:rsidR="006215BF" w:rsidRDefault="006215BF" w:rsidP="006215BF">
      <w:pPr>
        <w:pStyle w:val="Paragraphedeliste"/>
        <w:numPr>
          <w:ilvl w:val="0"/>
          <w:numId w:val="4"/>
        </w:numPr>
      </w:pPr>
      <w:r>
        <w:t>Le jeu et le sol seront prochainement remplacés à l’école Monet dans la cour et le sol de l’une des classes a été entièrement refait (6 000 €)</w:t>
      </w:r>
    </w:p>
    <w:p w14:paraId="6139B40E" w14:textId="38A820AA" w:rsidR="006215BF" w:rsidRDefault="006215BF" w:rsidP="006215BF">
      <w:pPr>
        <w:pStyle w:val="Paragraphedeliste"/>
        <w:numPr>
          <w:ilvl w:val="0"/>
          <w:numId w:val="4"/>
        </w:numPr>
      </w:pPr>
      <w:r>
        <w:t>La structure de grimpe avec toboggan de la cour de l’école Champlain doit être</w:t>
      </w:r>
      <w:r w:rsidR="00B73D3D">
        <w:t>,</w:t>
      </w:r>
      <w:r>
        <w:t xml:space="preserve"> ces jours-ci</w:t>
      </w:r>
      <w:r w:rsidR="00B73D3D">
        <w:t xml:space="preserve">, </w:t>
      </w:r>
      <w:r>
        <w:t>changée, ainsi que son support et le chalet range vélos vient</w:t>
      </w:r>
      <w:r w:rsidR="00B73D3D">
        <w:t xml:space="preserve">, lui, </w:t>
      </w:r>
      <w:r>
        <w:t>d’être remplacé par un neuf</w:t>
      </w:r>
      <w:r>
        <w:t>.</w:t>
      </w:r>
    </w:p>
    <w:p w14:paraId="2725293A" w14:textId="53B82C39" w:rsidR="003C0F52" w:rsidRPr="003D5854" w:rsidRDefault="003C0F52" w:rsidP="003C0F52">
      <w:r w:rsidRPr="003D5854">
        <w:t>A noter également le bon fonctionnement de l’appareil Nanobulle acheté par la Ville l’an dernier et qui nettoie et désinfecte les locaux grâce à la vapeur d’eau, évitant ainsi les produits chimiques.</w:t>
      </w:r>
    </w:p>
    <w:p w14:paraId="3E034916" w14:textId="77777777" w:rsidR="00617693" w:rsidRDefault="00617693" w:rsidP="00617693">
      <w:pPr>
        <w:pStyle w:val="Paragraphedeliste"/>
      </w:pPr>
    </w:p>
    <w:p w14:paraId="12DA9F50" w14:textId="66ECD1B6" w:rsidR="005665D8" w:rsidRPr="00B8123B" w:rsidRDefault="005665D8" w:rsidP="00B8123B">
      <w:pPr>
        <w:pStyle w:val="Paragraphedeliste"/>
        <w:numPr>
          <w:ilvl w:val="0"/>
          <w:numId w:val="3"/>
        </w:numPr>
        <w:rPr>
          <w:u w:val="single"/>
        </w:rPr>
      </w:pPr>
      <w:r w:rsidRPr="00B8123B">
        <w:rPr>
          <w:u w:val="single"/>
        </w:rPr>
        <w:t>Les effectifs</w:t>
      </w:r>
      <w:r w:rsidR="00B8123B">
        <w:rPr>
          <w:u w:val="single"/>
        </w:rPr>
        <w:t xml:space="preserve"> de cette rentrée scolaire</w:t>
      </w:r>
    </w:p>
    <w:p w14:paraId="087590D4" w14:textId="3835BCF8" w:rsidR="005B107C" w:rsidRDefault="000850FD" w:rsidP="00044478">
      <w:r>
        <w:t>Cette année encore, les effectifs de chaque école honfleuraise sont stables par rapport à l’année dernière.</w:t>
      </w:r>
    </w:p>
    <w:p w14:paraId="161525ED" w14:textId="226576F4" w:rsidR="00A82A19" w:rsidRDefault="003C7884" w:rsidP="00A82A19">
      <w:pPr>
        <w:pStyle w:val="Paragraphedeliste"/>
        <w:numPr>
          <w:ilvl w:val="0"/>
          <w:numId w:val="1"/>
        </w:numPr>
      </w:pPr>
      <w:r>
        <w:t>Groupement</w:t>
      </w:r>
      <w:r w:rsidR="00A82A19">
        <w:t xml:space="preserve"> Caubrière : </w:t>
      </w:r>
      <w:r w:rsidR="007C5CB1">
        <w:t>142 élèves en maternelle à</w:t>
      </w:r>
      <w:r w:rsidR="00A82A19">
        <w:t xml:space="preserve"> Beaulieu ;</w:t>
      </w:r>
      <w:r w:rsidR="00735879">
        <w:t xml:space="preserve"> 97 élémentaires au</w:t>
      </w:r>
      <w:r w:rsidR="00A82A19">
        <w:t xml:space="preserve"> Bouloir</w:t>
      </w:r>
      <w:r w:rsidR="007C5CB1">
        <w:t> dont 10 Ulis</w:t>
      </w:r>
    </w:p>
    <w:p w14:paraId="39E2A30D" w14:textId="4D3BF36F" w:rsidR="00B07280" w:rsidRDefault="003C7884" w:rsidP="00A82A19">
      <w:pPr>
        <w:pStyle w:val="Paragraphedeliste"/>
        <w:numPr>
          <w:ilvl w:val="0"/>
          <w:numId w:val="1"/>
        </w:numPr>
      </w:pPr>
      <w:r>
        <w:t xml:space="preserve">Groupement Acadie </w:t>
      </w:r>
      <w:r w:rsidR="00B07280">
        <w:t xml:space="preserve">: </w:t>
      </w:r>
      <w:r w:rsidR="00D9522C">
        <w:t>152 élèves à l’école</w:t>
      </w:r>
      <w:r w:rsidR="00B07280">
        <w:t xml:space="preserve"> Champlain ; </w:t>
      </w:r>
      <w:r w:rsidR="00D9522C">
        <w:t>95 à l’école</w:t>
      </w:r>
      <w:r w:rsidR="00B07280">
        <w:t xml:space="preserve"> Monet</w:t>
      </w:r>
    </w:p>
    <w:p w14:paraId="1AE25A1F" w14:textId="78996BB9" w:rsidR="00864530" w:rsidRDefault="00864530" w:rsidP="00864530">
      <w:r>
        <w:t>Soit un effectif total d’élèves sur les deux écoles publiques de la Ville de 486 élèves (484 l’an dernier à la rentrée)</w:t>
      </w:r>
      <w:r w:rsidR="003D629D">
        <w:t>.</w:t>
      </w:r>
    </w:p>
    <w:p w14:paraId="7F5E326D" w14:textId="2511D55B" w:rsidR="00A85860" w:rsidRDefault="00F44ECD" w:rsidP="00A85860">
      <w:r>
        <w:t>La fermeture de classe, un temps annoncée pour l</w:t>
      </w:r>
      <w:r w:rsidR="00161064">
        <w:t>e groupement scolaire Acadie (sur l</w:t>
      </w:r>
      <w:r>
        <w:t xml:space="preserve">e </w:t>
      </w:r>
      <w:r w:rsidR="00DA61B7">
        <w:t>Plateau</w:t>
      </w:r>
      <w:r w:rsidR="00161064">
        <w:t>)</w:t>
      </w:r>
      <w:r w:rsidR="00DA61B7">
        <w:t xml:space="preserve">, </w:t>
      </w:r>
      <w:r w:rsidR="00CA6D2E">
        <w:t>n’est ainsi pas effective cette année</w:t>
      </w:r>
      <w:r w:rsidR="00D70B40">
        <w:t> ; les effectifs permettant de finalement conserver la classe.</w:t>
      </w:r>
    </w:p>
    <w:p w14:paraId="3537B92E" w14:textId="77777777" w:rsidR="004B0E3F" w:rsidRDefault="004B0E3F" w:rsidP="00A85860"/>
    <w:p w14:paraId="240499BF" w14:textId="32E13400" w:rsidR="005665D8" w:rsidRPr="00196B1A" w:rsidRDefault="008E243F" w:rsidP="00B8123B">
      <w:pPr>
        <w:pStyle w:val="Paragraphedeliste"/>
        <w:numPr>
          <w:ilvl w:val="0"/>
          <w:numId w:val="3"/>
        </w:numPr>
        <w:rPr>
          <w:u w:val="single"/>
        </w:rPr>
      </w:pPr>
      <w:r w:rsidRPr="00196B1A">
        <w:rPr>
          <w:u w:val="single"/>
        </w:rPr>
        <w:lastRenderedPageBreak/>
        <w:t>L’accueil des TPS se poursuit</w:t>
      </w:r>
    </w:p>
    <w:p w14:paraId="2CAD93AC" w14:textId="245BB391" w:rsidR="008E243F" w:rsidRDefault="008E243F" w:rsidP="00A85860">
      <w:r>
        <w:t xml:space="preserve">Véritable engagement de la municipalité, l’accueil des enfants dès 2 ans ½ est à nouveau reconduit cette année dans les écoles publiques de la Ville. </w:t>
      </w:r>
      <w:r w:rsidR="00196B1A">
        <w:t xml:space="preserve">Engagement financier mais également humain pour la municipalité, puisque </w:t>
      </w:r>
      <w:r w:rsidR="00DD3499">
        <w:t>ce ne sont pas</w:t>
      </w:r>
      <w:r w:rsidR="004E261F">
        <w:t xml:space="preserve"> moins </w:t>
      </w:r>
      <w:r w:rsidR="00800D9D">
        <w:t xml:space="preserve">de </w:t>
      </w:r>
      <w:r w:rsidR="00D143E8">
        <w:t xml:space="preserve">trois classes </w:t>
      </w:r>
      <w:r w:rsidR="006921A5">
        <w:t xml:space="preserve">TPS/PS ouvertes </w:t>
      </w:r>
      <w:r w:rsidR="004B66E1">
        <w:t xml:space="preserve">sur la Ville </w:t>
      </w:r>
      <w:r w:rsidR="006921A5">
        <w:t>avec, pour l’heure, 14 enfants accueillis</w:t>
      </w:r>
      <w:r w:rsidR="009B58D5">
        <w:t xml:space="preserve"> (et d’autres qui complèteront l’effectif au cours de l’année)</w:t>
      </w:r>
      <w:r w:rsidR="007721EF">
        <w:t xml:space="preserve"> et ainsi trois personnels mis à disposition pour les encadrer dans ces classes, en plus de l’ATSEM et de l’enseignant.</w:t>
      </w:r>
    </w:p>
    <w:p w14:paraId="797D3503" w14:textId="77777777" w:rsidR="00F539FC" w:rsidRDefault="00F539FC" w:rsidP="00A85860"/>
    <w:p w14:paraId="67217B91" w14:textId="13728940" w:rsidR="008B4E43" w:rsidRPr="00F17819" w:rsidRDefault="00F17819" w:rsidP="008B4E43">
      <w:pPr>
        <w:pStyle w:val="Paragraphedeliste"/>
        <w:numPr>
          <w:ilvl w:val="0"/>
          <w:numId w:val="3"/>
        </w:numPr>
        <w:rPr>
          <w:u w:val="single"/>
        </w:rPr>
      </w:pPr>
      <w:r w:rsidRPr="00F17819">
        <w:rPr>
          <w:u w:val="single"/>
        </w:rPr>
        <w:t>Intervention d’une assistante LVE sur les sites du Plateau</w:t>
      </w:r>
    </w:p>
    <w:p w14:paraId="4ABEEF89" w14:textId="4E578FD8" w:rsidR="00C81483" w:rsidRDefault="00F17819" w:rsidP="00F17819">
      <w:r>
        <w:t xml:space="preserve">Comme annoncé fin d’année scolaire dernière, une assistante LVE (Langue vivante étrangère) </w:t>
      </w:r>
      <w:r w:rsidR="00AB66C1">
        <w:t>interviendra sur les écoles du Plateau</w:t>
      </w:r>
      <w:r w:rsidR="00035B64">
        <w:t xml:space="preserve"> cette année. Les écoliers bénéficieront ainsi de cours d’anglais tout au long de l’année.</w:t>
      </w:r>
    </w:p>
    <w:p w14:paraId="13D87D7C" w14:textId="77777777" w:rsidR="008F3485" w:rsidRDefault="008F3485" w:rsidP="00F17819"/>
    <w:p w14:paraId="43F0EA9C" w14:textId="63267F1C" w:rsidR="006B5B3A" w:rsidRPr="006B5B3A" w:rsidRDefault="006B5B3A" w:rsidP="006B5B3A">
      <w:pPr>
        <w:pStyle w:val="Paragraphedeliste"/>
        <w:numPr>
          <w:ilvl w:val="0"/>
          <w:numId w:val="3"/>
        </w:numPr>
        <w:rPr>
          <w:u w:val="single"/>
        </w:rPr>
      </w:pPr>
      <w:r w:rsidRPr="006B5B3A">
        <w:rPr>
          <w:u w:val="single"/>
        </w:rPr>
        <w:t>L’</w:t>
      </w:r>
      <w:r>
        <w:rPr>
          <w:u w:val="single"/>
        </w:rPr>
        <w:t>O</w:t>
      </w:r>
      <w:r w:rsidRPr="006B5B3A">
        <w:rPr>
          <w:u w:val="single"/>
        </w:rPr>
        <w:t>rchestre à l’école</w:t>
      </w:r>
    </w:p>
    <w:p w14:paraId="1DE39087" w14:textId="0C289EC0" w:rsidR="006B5B3A" w:rsidRDefault="006B5B3A" w:rsidP="006B5B3A">
      <w:r>
        <w:t xml:space="preserve">Toujours sur le Plateau, l’opération l’Orchestre à l’école débute cette année pour Champlain. Les élèves pourront ainsi découvrir les percussions. </w:t>
      </w:r>
      <w:r w:rsidR="00E042C9">
        <w:t xml:space="preserve">Pour rappel, l’école de musique </w:t>
      </w:r>
      <w:r w:rsidR="00D72E5D">
        <w:t>propose déjà en centre-ville cette opération</w:t>
      </w:r>
      <w:r w:rsidR="008F3485">
        <w:t xml:space="preserve"> (trombone, tuba…)</w:t>
      </w:r>
      <w:r w:rsidR="00D72E5D">
        <w:t xml:space="preserve"> </w:t>
      </w:r>
      <w:r w:rsidR="00800548">
        <w:t>auprès des CM1, CM2 et 6</w:t>
      </w:r>
      <w:r w:rsidR="00800548" w:rsidRPr="00800548">
        <w:rPr>
          <w:vertAlign w:val="superscript"/>
        </w:rPr>
        <w:t>e</w:t>
      </w:r>
      <w:r w:rsidR="00192B94">
        <w:t>.</w:t>
      </w:r>
    </w:p>
    <w:p w14:paraId="45CD5AB9" w14:textId="77777777" w:rsidR="008F3485" w:rsidRDefault="008F3485" w:rsidP="006B5B3A"/>
    <w:p w14:paraId="07A3EDB7" w14:textId="7480E1E5" w:rsidR="00C507CC" w:rsidRPr="00E13F39" w:rsidRDefault="00E923D3" w:rsidP="00E923D3">
      <w:pPr>
        <w:pStyle w:val="Paragraphedeliste"/>
        <w:numPr>
          <w:ilvl w:val="0"/>
          <w:numId w:val="3"/>
        </w:numPr>
        <w:rPr>
          <w:u w:val="single"/>
        </w:rPr>
      </w:pPr>
      <w:r w:rsidRPr="00E13F39">
        <w:rPr>
          <w:u w:val="single"/>
        </w:rPr>
        <w:t>Les projets de l’année </w:t>
      </w:r>
    </w:p>
    <w:p w14:paraId="2F7EC88F" w14:textId="77777777" w:rsidR="00604CF7" w:rsidRDefault="004066D6" w:rsidP="00E923D3">
      <w:r>
        <w:t>Cette année, les écoliers travailleront et s’amuseront sur le thème des jeux olympiques.</w:t>
      </w:r>
      <w:r w:rsidR="00E13F39">
        <w:t xml:space="preserve"> </w:t>
      </w:r>
      <w:r w:rsidR="001C4042">
        <w:t>En effet, des olympiades sont d’ores et déjà prévues ainsi qu’un travail autour du rugby (pour suivre l’actualité de la Coupe du Monde de rugby).</w:t>
      </w:r>
    </w:p>
    <w:p w14:paraId="408DEC8C" w14:textId="3EAE89B9" w:rsidR="006649D5" w:rsidRDefault="0043110A" w:rsidP="00415324">
      <w:r>
        <w:t>Un engagement des écoles qui fait écho à celui de la municipalité puisque la Ville de Honfleur a été l</w:t>
      </w:r>
      <w:r w:rsidR="001C4042">
        <w:t>abelisée</w:t>
      </w:r>
      <w:r w:rsidR="00604CF7">
        <w:t xml:space="preserve"> « </w:t>
      </w:r>
      <w:r w:rsidR="001C4042">
        <w:t>Terre de Jeux</w:t>
      </w:r>
      <w:r w:rsidR="00604CF7">
        <w:t xml:space="preserve"> 2024 »</w:t>
      </w:r>
      <w:r w:rsidR="008A6941">
        <w:t>, l</w:t>
      </w:r>
      <w:r>
        <w:t>abel qui est remis aux collectivités s’engageant à</w:t>
      </w:r>
      <w:r w:rsidR="006649D5">
        <w:t xml:space="preserve"> « célébrer les Jeux », </w:t>
      </w:r>
      <w:r w:rsidR="004B4F5C">
        <w:t>et à</w:t>
      </w:r>
      <w:r>
        <w:t xml:space="preserve"> promouvoir le sport auprès de tous les publics</w:t>
      </w:r>
      <w:r w:rsidR="008A6941">
        <w:t xml:space="preserve"> </w:t>
      </w:r>
      <w:r w:rsidR="00415324">
        <w:t>cette année. Pour appuyer cet engagement honfleurais, la flamme olympique passera par Honfleur le 30 mai 2024.</w:t>
      </w:r>
    </w:p>
    <w:p w14:paraId="7D304693" w14:textId="0688A196" w:rsidR="00E923D3" w:rsidRPr="008379F6" w:rsidRDefault="007176C0" w:rsidP="00415324">
      <w:r>
        <w:t xml:space="preserve"> </w:t>
      </w:r>
      <w:r w:rsidR="00822D8C">
        <w:t>Le carnaval des écoles de Honfleur, qui a retrouvé toutes ses couleurs en 2023, sera à nouveau organisé cette année ainsi que la journée portes-ouvertes/</w:t>
      </w:r>
      <w:r w:rsidR="00822D8C" w:rsidRPr="008379F6">
        <w:t xml:space="preserve">fête de la Nature </w:t>
      </w:r>
      <w:r w:rsidR="008379F6" w:rsidRPr="008379F6">
        <w:t>en centre-ville.</w:t>
      </w:r>
    </w:p>
    <w:p w14:paraId="7DA85570" w14:textId="14ECCCBA" w:rsidR="00620E2A" w:rsidRDefault="00237A93" w:rsidP="00A85860">
      <w:r>
        <w:t>Des projets souhaités par les équipes enseignantes et accompagnés par la municipalité, tant grâce à des moyens logistiques qu’humains.</w:t>
      </w:r>
    </w:p>
    <w:p w14:paraId="69630A43" w14:textId="77777777" w:rsidR="0058226F" w:rsidRPr="00C22445" w:rsidRDefault="0058226F" w:rsidP="00A85860">
      <w:pPr>
        <w:rPr>
          <w:u w:val="single"/>
        </w:rPr>
      </w:pPr>
    </w:p>
    <w:p w14:paraId="2CA07607" w14:textId="158D3CA7" w:rsidR="0058226F" w:rsidRPr="00C22445" w:rsidRDefault="002D30B9" w:rsidP="0058226F">
      <w:pPr>
        <w:pStyle w:val="Paragraphedeliste"/>
        <w:numPr>
          <w:ilvl w:val="0"/>
          <w:numId w:val="3"/>
        </w:numPr>
        <w:rPr>
          <w:u w:val="single"/>
        </w:rPr>
      </w:pPr>
      <w:r w:rsidRPr="00C22445">
        <w:rPr>
          <w:u w:val="single"/>
        </w:rPr>
        <w:t>Ecole de voile</w:t>
      </w:r>
      <w:r w:rsidR="006D6D29">
        <w:rPr>
          <w:u w:val="single"/>
        </w:rPr>
        <w:t>, piscine et autres équipements de la Ville</w:t>
      </w:r>
    </w:p>
    <w:p w14:paraId="7DB9B0AA" w14:textId="7241DC8A" w:rsidR="002D30B9" w:rsidRDefault="00052BF0" w:rsidP="002D30B9">
      <w:r>
        <w:t>Chaque année, l’école de voile, portée par le Club Nautique Honfleurais</w:t>
      </w:r>
      <w:r w:rsidR="00414BA6">
        <w:t xml:space="preserve"> (CNH)</w:t>
      </w:r>
      <w:r>
        <w:t xml:space="preserve"> et la Ville, accueille des jeunes de centres de loisirs, les enfants sur le temps périscolaire mais également plus de 1 000 scolaires. Les CM1 et CM2 </w:t>
      </w:r>
      <w:r w:rsidR="00BD1C3B">
        <w:t xml:space="preserve">des écoles du Plateau et du centre-ville </w:t>
      </w:r>
      <w:r>
        <w:t xml:space="preserve">pratiquent ainsi, sur leur temps scolaire, l’optimist. </w:t>
      </w:r>
      <w:r w:rsidR="00CB307B">
        <w:t>Une action financée par la Ville de Honfleur, mais également le Département et le CNH.</w:t>
      </w:r>
    </w:p>
    <w:p w14:paraId="3B09C819" w14:textId="2E33A849" w:rsidR="00620E2A" w:rsidRDefault="00E22BCC" w:rsidP="00A85860">
      <w:r>
        <w:t xml:space="preserve">Tous les ans également, les élèves honfleurais bénéficient de l’accès facilité à la piscine municipale, aux musées de Honfleur, mais également </w:t>
      </w:r>
      <w:r w:rsidR="00A33986">
        <w:t xml:space="preserve">de séances </w:t>
      </w:r>
      <w:r w:rsidR="00277169">
        <w:t xml:space="preserve">adaptées à chaque niveau </w:t>
      </w:r>
      <w:r w:rsidR="00C730A8">
        <w:t>au</w:t>
      </w:r>
      <w:r>
        <w:t xml:space="preserve"> cinéma Henri-Jeanson.</w:t>
      </w:r>
    </w:p>
    <w:sectPr w:rsidR="00620E2A" w:rsidSect="000444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06A"/>
    <w:multiLevelType w:val="hybridMultilevel"/>
    <w:tmpl w:val="244AB4DC"/>
    <w:lvl w:ilvl="0" w:tplc="20745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0F44"/>
    <w:multiLevelType w:val="hybridMultilevel"/>
    <w:tmpl w:val="667C1C68"/>
    <w:lvl w:ilvl="0" w:tplc="1D440F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02EC6"/>
    <w:multiLevelType w:val="hybridMultilevel"/>
    <w:tmpl w:val="879A8490"/>
    <w:lvl w:ilvl="0" w:tplc="C0C60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E0E2C"/>
    <w:multiLevelType w:val="hybridMultilevel"/>
    <w:tmpl w:val="01BA8174"/>
    <w:lvl w:ilvl="0" w:tplc="2ED883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4544">
    <w:abstractNumId w:val="0"/>
  </w:num>
  <w:num w:numId="2" w16cid:durableId="281766589">
    <w:abstractNumId w:val="3"/>
  </w:num>
  <w:num w:numId="3" w16cid:durableId="1343584893">
    <w:abstractNumId w:val="2"/>
  </w:num>
  <w:num w:numId="4" w16cid:durableId="62508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78"/>
    <w:rsid w:val="00035B64"/>
    <w:rsid w:val="00044478"/>
    <w:rsid w:val="00052BF0"/>
    <w:rsid w:val="000850FD"/>
    <w:rsid w:val="000F69E0"/>
    <w:rsid w:val="00111D5D"/>
    <w:rsid w:val="001248C9"/>
    <w:rsid w:val="00134FD8"/>
    <w:rsid w:val="00161064"/>
    <w:rsid w:val="001779D2"/>
    <w:rsid w:val="00182197"/>
    <w:rsid w:val="00192B94"/>
    <w:rsid w:val="00196B1A"/>
    <w:rsid w:val="001C4042"/>
    <w:rsid w:val="00224F02"/>
    <w:rsid w:val="00237A93"/>
    <w:rsid w:val="0024164D"/>
    <w:rsid w:val="00270394"/>
    <w:rsid w:val="002713FB"/>
    <w:rsid w:val="00277169"/>
    <w:rsid w:val="002C1213"/>
    <w:rsid w:val="002D30B9"/>
    <w:rsid w:val="00344933"/>
    <w:rsid w:val="00365231"/>
    <w:rsid w:val="003916D1"/>
    <w:rsid w:val="003C0F52"/>
    <w:rsid w:val="003C7884"/>
    <w:rsid w:val="003D5854"/>
    <w:rsid w:val="003D629D"/>
    <w:rsid w:val="003E56C4"/>
    <w:rsid w:val="003F22C8"/>
    <w:rsid w:val="004066D6"/>
    <w:rsid w:val="00414BA6"/>
    <w:rsid w:val="00415324"/>
    <w:rsid w:val="004166D2"/>
    <w:rsid w:val="00423011"/>
    <w:rsid w:val="0043110A"/>
    <w:rsid w:val="0045433F"/>
    <w:rsid w:val="00477893"/>
    <w:rsid w:val="004B0E3F"/>
    <w:rsid w:val="004B4F5C"/>
    <w:rsid w:val="004B66E1"/>
    <w:rsid w:val="004D06EE"/>
    <w:rsid w:val="004E261F"/>
    <w:rsid w:val="0054204A"/>
    <w:rsid w:val="00557193"/>
    <w:rsid w:val="005665D8"/>
    <w:rsid w:val="0058226F"/>
    <w:rsid w:val="005834F7"/>
    <w:rsid w:val="005B107C"/>
    <w:rsid w:val="005C2A8B"/>
    <w:rsid w:val="00604CF7"/>
    <w:rsid w:val="00617693"/>
    <w:rsid w:val="00620E2A"/>
    <w:rsid w:val="006215BF"/>
    <w:rsid w:val="006649D5"/>
    <w:rsid w:val="006921A5"/>
    <w:rsid w:val="006B5B3A"/>
    <w:rsid w:val="006D6D29"/>
    <w:rsid w:val="007176C0"/>
    <w:rsid w:val="00735879"/>
    <w:rsid w:val="007721EF"/>
    <w:rsid w:val="007B6500"/>
    <w:rsid w:val="007C5CB1"/>
    <w:rsid w:val="00800548"/>
    <w:rsid w:val="00800D9D"/>
    <w:rsid w:val="00822D8C"/>
    <w:rsid w:val="00835F96"/>
    <w:rsid w:val="008378AC"/>
    <w:rsid w:val="008379F6"/>
    <w:rsid w:val="00864530"/>
    <w:rsid w:val="008A6941"/>
    <w:rsid w:val="008B2F3C"/>
    <w:rsid w:val="008B4E43"/>
    <w:rsid w:val="008E243F"/>
    <w:rsid w:val="008F3485"/>
    <w:rsid w:val="00900DD7"/>
    <w:rsid w:val="0093440B"/>
    <w:rsid w:val="00971F30"/>
    <w:rsid w:val="00981820"/>
    <w:rsid w:val="009B531C"/>
    <w:rsid w:val="009B58D5"/>
    <w:rsid w:val="009D08AA"/>
    <w:rsid w:val="00A27C88"/>
    <w:rsid w:val="00A33986"/>
    <w:rsid w:val="00A745A5"/>
    <w:rsid w:val="00A82A19"/>
    <w:rsid w:val="00A85860"/>
    <w:rsid w:val="00AB66C1"/>
    <w:rsid w:val="00B07280"/>
    <w:rsid w:val="00B70EE0"/>
    <w:rsid w:val="00B73D3D"/>
    <w:rsid w:val="00B8123B"/>
    <w:rsid w:val="00B850EA"/>
    <w:rsid w:val="00BD1C3B"/>
    <w:rsid w:val="00BD3FAB"/>
    <w:rsid w:val="00C0531A"/>
    <w:rsid w:val="00C13715"/>
    <w:rsid w:val="00C22445"/>
    <w:rsid w:val="00C507CC"/>
    <w:rsid w:val="00C71152"/>
    <w:rsid w:val="00C730A8"/>
    <w:rsid w:val="00C81483"/>
    <w:rsid w:val="00CA6D2E"/>
    <w:rsid w:val="00CB307B"/>
    <w:rsid w:val="00CF0D37"/>
    <w:rsid w:val="00D143E8"/>
    <w:rsid w:val="00D70B40"/>
    <w:rsid w:val="00D72E5D"/>
    <w:rsid w:val="00D9522C"/>
    <w:rsid w:val="00DA0F5F"/>
    <w:rsid w:val="00DA61B7"/>
    <w:rsid w:val="00DD3499"/>
    <w:rsid w:val="00DF1E96"/>
    <w:rsid w:val="00E042C9"/>
    <w:rsid w:val="00E13F39"/>
    <w:rsid w:val="00E22BCC"/>
    <w:rsid w:val="00E2486C"/>
    <w:rsid w:val="00E9059A"/>
    <w:rsid w:val="00E923D3"/>
    <w:rsid w:val="00EF4284"/>
    <w:rsid w:val="00F17819"/>
    <w:rsid w:val="00F44ECD"/>
    <w:rsid w:val="00F539FC"/>
    <w:rsid w:val="00F6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630E"/>
  <w15:chartTrackingRefBased/>
  <w15:docId w15:val="{382316E4-B82B-418B-AA2B-9F31B39D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DRIEU</dc:creator>
  <cp:keywords/>
  <dc:description/>
  <cp:lastModifiedBy>Lucie DRIEU</cp:lastModifiedBy>
  <cp:revision>197</cp:revision>
  <cp:lastPrinted>2023-09-04T12:40:00Z</cp:lastPrinted>
  <dcterms:created xsi:type="dcterms:W3CDTF">2023-09-01T12:27:00Z</dcterms:created>
  <dcterms:modified xsi:type="dcterms:W3CDTF">2023-09-04T13:52:00Z</dcterms:modified>
</cp:coreProperties>
</file>